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C3A" w:rsidRPr="00C67C3A" w:rsidRDefault="00C67C3A" w:rsidP="00C67C3A">
      <w:pPr>
        <w:pStyle w:val="Sinespaciado"/>
        <w:jc w:val="center"/>
        <w:rPr>
          <w:b/>
          <w:sz w:val="24"/>
          <w:szCs w:val="24"/>
        </w:rPr>
      </w:pPr>
      <w:r w:rsidRPr="00C67C3A">
        <w:rPr>
          <w:b/>
          <w:sz w:val="24"/>
          <w:szCs w:val="24"/>
        </w:rPr>
        <w:t>TAXONOMÍA DEL DOMINIO</w:t>
      </w:r>
      <w:bookmarkStart w:id="0" w:name="_GoBack"/>
      <w:bookmarkEnd w:id="0"/>
    </w:p>
    <w:p w:rsidR="00B2242E" w:rsidRDefault="00C67C3A" w:rsidP="00C67C3A">
      <w:pPr>
        <w:pStyle w:val="Sinespaciado"/>
        <w:jc w:val="center"/>
        <w:rPr>
          <w:b/>
          <w:sz w:val="24"/>
          <w:szCs w:val="24"/>
        </w:rPr>
      </w:pPr>
      <w:r w:rsidRPr="00C67C3A">
        <w:rPr>
          <w:b/>
          <w:sz w:val="24"/>
          <w:szCs w:val="24"/>
        </w:rPr>
        <w:t>PSICOMOTOR DE ELIZABETH SIMPSON</w:t>
      </w:r>
    </w:p>
    <w:p w:rsidR="00C67C3A" w:rsidRPr="00B2242E" w:rsidRDefault="00C67C3A" w:rsidP="00C67C3A">
      <w:pPr>
        <w:pStyle w:val="Sinespaciado"/>
        <w:jc w:val="center"/>
        <w:rPr>
          <w:b/>
        </w:rPr>
      </w:pPr>
    </w:p>
    <w:tbl>
      <w:tblPr>
        <w:tblStyle w:val="Tablaconcuadrcula"/>
        <w:tblW w:w="0" w:type="auto"/>
        <w:tblBorders>
          <w:top w:val="single" w:sz="12" w:space="0" w:color="00B050"/>
          <w:left w:val="single" w:sz="12" w:space="0" w:color="00B050"/>
          <w:bottom w:val="single" w:sz="12" w:space="0" w:color="00B050"/>
          <w:right w:val="single" w:sz="12" w:space="0" w:color="00B050"/>
          <w:insideH w:val="single" w:sz="12" w:space="0" w:color="00B050"/>
          <w:insideV w:val="single" w:sz="12" w:space="0" w:color="00B050"/>
        </w:tblBorders>
        <w:tblLook w:val="04A0" w:firstRow="1" w:lastRow="0" w:firstColumn="1" w:lastColumn="0" w:noHBand="0" w:noVBand="1"/>
      </w:tblPr>
      <w:tblGrid>
        <w:gridCol w:w="1912"/>
        <w:gridCol w:w="1813"/>
        <w:gridCol w:w="1878"/>
        <w:gridCol w:w="2010"/>
        <w:gridCol w:w="1878"/>
        <w:gridCol w:w="1937"/>
        <w:gridCol w:w="1548"/>
      </w:tblGrid>
      <w:tr w:rsidR="0001682B" w:rsidRPr="00B2242E" w:rsidTr="0001682B">
        <w:tc>
          <w:tcPr>
            <w:tcW w:w="1912" w:type="dxa"/>
            <w:shd w:val="clear" w:color="auto" w:fill="FFD966" w:themeFill="accent4" w:themeFillTint="99"/>
            <w:vAlign w:val="center"/>
          </w:tcPr>
          <w:p w:rsidR="0001682B" w:rsidRPr="00B2242E" w:rsidRDefault="0001682B" w:rsidP="00BB7BFC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PERCEPCIÓN</w:t>
            </w:r>
          </w:p>
        </w:tc>
        <w:tc>
          <w:tcPr>
            <w:tcW w:w="1813" w:type="dxa"/>
            <w:shd w:val="clear" w:color="auto" w:fill="FFD966" w:themeFill="accent4" w:themeFillTint="99"/>
            <w:vAlign w:val="center"/>
          </w:tcPr>
          <w:p w:rsidR="0001682B" w:rsidRPr="00B2242E" w:rsidRDefault="0001682B" w:rsidP="00BB7BFC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APRESTO</w:t>
            </w:r>
          </w:p>
        </w:tc>
        <w:tc>
          <w:tcPr>
            <w:tcW w:w="1878" w:type="dxa"/>
            <w:shd w:val="clear" w:color="auto" w:fill="FFD966" w:themeFill="accent4" w:themeFillTint="99"/>
          </w:tcPr>
          <w:p w:rsidR="0001682B" w:rsidRPr="00B2242E" w:rsidRDefault="0001682B" w:rsidP="00B2242E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 xml:space="preserve">RESPUESTA DIRIGIDA </w:t>
            </w:r>
          </w:p>
        </w:tc>
        <w:tc>
          <w:tcPr>
            <w:tcW w:w="2010" w:type="dxa"/>
            <w:shd w:val="clear" w:color="auto" w:fill="FFD966" w:themeFill="accent4" w:themeFillTint="99"/>
          </w:tcPr>
          <w:p w:rsidR="0001682B" w:rsidRPr="00BB7BFC" w:rsidRDefault="0001682B" w:rsidP="00BB7BFC">
            <w:pPr>
              <w:pStyle w:val="Sinespaciado"/>
              <w:jc w:val="center"/>
              <w:rPr>
                <w:b/>
              </w:rPr>
            </w:pPr>
            <w:r w:rsidRPr="00BB7BFC">
              <w:rPr>
                <w:b/>
              </w:rPr>
              <w:t>MECANISMO O</w:t>
            </w:r>
          </w:p>
          <w:p w:rsidR="0001682B" w:rsidRPr="00B2242E" w:rsidRDefault="0001682B" w:rsidP="00BB7BFC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MECANIZACIÓN</w:t>
            </w:r>
          </w:p>
        </w:tc>
        <w:tc>
          <w:tcPr>
            <w:tcW w:w="1878" w:type="dxa"/>
            <w:shd w:val="clear" w:color="auto" w:fill="FFD966" w:themeFill="accent4" w:themeFillTint="99"/>
          </w:tcPr>
          <w:p w:rsidR="0001682B" w:rsidRPr="00BB7BFC" w:rsidRDefault="0001682B" w:rsidP="00BB7BFC">
            <w:pPr>
              <w:pStyle w:val="Sinespaciado"/>
              <w:jc w:val="center"/>
              <w:rPr>
                <w:b/>
              </w:rPr>
            </w:pPr>
            <w:r w:rsidRPr="00BB7BFC">
              <w:rPr>
                <w:b/>
              </w:rPr>
              <w:t>RESPUESTA ABIERTA</w:t>
            </w:r>
          </w:p>
          <w:p w:rsidR="0001682B" w:rsidRPr="00B2242E" w:rsidRDefault="0001682B" w:rsidP="00BB7BFC">
            <w:pPr>
              <w:pStyle w:val="Sinespaciado"/>
              <w:jc w:val="center"/>
              <w:rPr>
                <w:b/>
              </w:rPr>
            </w:pPr>
            <w:r w:rsidRPr="00BB7BFC">
              <w:rPr>
                <w:b/>
              </w:rPr>
              <w:t>COMPLEJA</w:t>
            </w:r>
          </w:p>
        </w:tc>
        <w:tc>
          <w:tcPr>
            <w:tcW w:w="1937" w:type="dxa"/>
            <w:shd w:val="clear" w:color="auto" w:fill="FFD966" w:themeFill="accent4" w:themeFillTint="99"/>
            <w:vAlign w:val="center"/>
          </w:tcPr>
          <w:p w:rsidR="0001682B" w:rsidRPr="00B2242E" w:rsidRDefault="0001682B" w:rsidP="00BB7BFC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ADAPTACIÓN</w:t>
            </w:r>
          </w:p>
        </w:tc>
        <w:tc>
          <w:tcPr>
            <w:tcW w:w="1548" w:type="dxa"/>
            <w:shd w:val="clear" w:color="auto" w:fill="FFD966" w:themeFill="accent4" w:themeFillTint="99"/>
            <w:vAlign w:val="center"/>
          </w:tcPr>
          <w:p w:rsidR="0001682B" w:rsidRDefault="0001682B" w:rsidP="0001682B">
            <w:pPr>
              <w:pStyle w:val="Sinespaciado"/>
              <w:jc w:val="center"/>
              <w:rPr>
                <w:b/>
              </w:rPr>
            </w:pPr>
            <w:r w:rsidRPr="0001682B">
              <w:rPr>
                <w:b/>
              </w:rPr>
              <w:t>PRODUCCIÓN</w:t>
            </w:r>
          </w:p>
        </w:tc>
      </w:tr>
      <w:tr w:rsidR="0001682B" w:rsidRPr="00B2242E" w:rsidTr="0001682B">
        <w:tc>
          <w:tcPr>
            <w:tcW w:w="1912" w:type="dxa"/>
            <w:shd w:val="clear" w:color="auto" w:fill="FFD966" w:themeFill="accent4" w:themeFillTint="99"/>
          </w:tcPr>
          <w:p w:rsidR="0001682B" w:rsidRPr="00BB7BFC" w:rsidRDefault="0001682B" w:rsidP="00BB7BFC">
            <w:pPr>
              <w:pStyle w:val="Sinespaciado"/>
              <w:jc w:val="both"/>
              <w:rPr>
                <w:sz w:val="14"/>
                <w:szCs w:val="14"/>
              </w:rPr>
            </w:pPr>
            <w:r w:rsidRPr="00BB7BFC">
              <w:rPr>
                <w:sz w:val="14"/>
                <w:szCs w:val="14"/>
              </w:rPr>
              <w:t>Darse cuenta de los objetos, cualidades o</w:t>
            </w:r>
            <w:r>
              <w:rPr>
                <w:sz w:val="14"/>
                <w:szCs w:val="14"/>
              </w:rPr>
              <w:t xml:space="preserve"> </w:t>
            </w:r>
            <w:r w:rsidRPr="00BB7BFC">
              <w:rPr>
                <w:sz w:val="14"/>
                <w:szCs w:val="14"/>
              </w:rPr>
              <w:t>relacio</w:t>
            </w:r>
            <w:r>
              <w:rPr>
                <w:sz w:val="14"/>
                <w:szCs w:val="14"/>
              </w:rPr>
              <w:t xml:space="preserve">nes mediante los órganos de los </w:t>
            </w:r>
            <w:r w:rsidRPr="00BB7BFC">
              <w:rPr>
                <w:sz w:val="14"/>
                <w:szCs w:val="14"/>
              </w:rPr>
              <w:t>sen</w:t>
            </w:r>
            <w:r>
              <w:rPr>
                <w:rFonts w:ascii="Calibri" w:hAnsi="Calibri" w:cs="Calibri"/>
                <w:sz w:val="14"/>
                <w:szCs w:val="14"/>
              </w:rPr>
              <w:t>ti</w:t>
            </w:r>
            <w:r w:rsidRPr="00BB7BFC">
              <w:rPr>
                <w:sz w:val="14"/>
                <w:szCs w:val="14"/>
              </w:rPr>
              <w:t>dos. Hay una es</w:t>
            </w:r>
            <w:r>
              <w:rPr>
                <w:rFonts w:ascii="Calibri" w:hAnsi="Calibri" w:cs="Calibri"/>
                <w:sz w:val="14"/>
                <w:szCs w:val="14"/>
              </w:rPr>
              <w:t>ti</w:t>
            </w:r>
            <w:r>
              <w:rPr>
                <w:sz w:val="14"/>
                <w:szCs w:val="14"/>
              </w:rPr>
              <w:t xml:space="preserve">mulación sensorial o </w:t>
            </w:r>
            <w:r w:rsidRPr="00BB7BFC">
              <w:rPr>
                <w:sz w:val="14"/>
                <w:szCs w:val="14"/>
              </w:rPr>
              <w:t>impacto del es</w:t>
            </w:r>
            <w:r>
              <w:rPr>
                <w:rFonts w:ascii="Calibri" w:hAnsi="Calibri" w:cs="Calibri"/>
                <w:sz w:val="14"/>
                <w:szCs w:val="14"/>
              </w:rPr>
              <w:t>tí</w:t>
            </w:r>
            <w:r w:rsidRPr="00BB7BFC">
              <w:rPr>
                <w:sz w:val="14"/>
                <w:szCs w:val="14"/>
              </w:rPr>
              <w:t>mulo en uno o varios sen</w:t>
            </w:r>
            <w:r>
              <w:rPr>
                <w:rFonts w:ascii="Calibri" w:hAnsi="Calibri" w:cs="Calibri"/>
                <w:sz w:val="14"/>
                <w:szCs w:val="14"/>
              </w:rPr>
              <w:t>ti</w:t>
            </w:r>
            <w:r>
              <w:rPr>
                <w:sz w:val="14"/>
                <w:szCs w:val="14"/>
              </w:rPr>
              <w:t xml:space="preserve">dos </w:t>
            </w:r>
            <w:r w:rsidRPr="00BB7BFC">
              <w:rPr>
                <w:sz w:val="14"/>
                <w:szCs w:val="14"/>
              </w:rPr>
              <w:t>(audi</w:t>
            </w:r>
            <w:r>
              <w:rPr>
                <w:rFonts w:ascii="Calibri" w:hAnsi="Calibri" w:cs="Calibri"/>
                <w:sz w:val="14"/>
                <w:szCs w:val="14"/>
              </w:rPr>
              <w:t>ti</w:t>
            </w:r>
            <w:r w:rsidRPr="00BB7BFC">
              <w:rPr>
                <w:sz w:val="14"/>
                <w:szCs w:val="14"/>
              </w:rPr>
              <w:t>vo, visual, tác</w:t>
            </w:r>
            <w:r>
              <w:rPr>
                <w:rFonts w:ascii="Calibri" w:hAnsi="Calibri" w:cs="Calibri"/>
                <w:sz w:val="14"/>
                <w:szCs w:val="14"/>
              </w:rPr>
              <w:t>til</w:t>
            </w:r>
            <w:r w:rsidRPr="00BB7BFC">
              <w:rPr>
                <w:sz w:val="14"/>
                <w:szCs w:val="14"/>
              </w:rPr>
              <w:t>, gusta</w:t>
            </w:r>
            <w:r>
              <w:rPr>
                <w:rFonts w:ascii="Calibri" w:hAnsi="Calibri" w:cs="Calibri"/>
                <w:sz w:val="14"/>
                <w:szCs w:val="14"/>
              </w:rPr>
              <w:t>ti</w:t>
            </w:r>
            <w:r w:rsidRPr="00BB7BFC">
              <w:rPr>
                <w:sz w:val="14"/>
                <w:szCs w:val="14"/>
              </w:rPr>
              <w:t>vo, olfa</w:t>
            </w:r>
            <w:r>
              <w:rPr>
                <w:rFonts w:ascii="Calibri" w:hAnsi="Calibri" w:cs="Calibri"/>
                <w:sz w:val="14"/>
                <w:szCs w:val="14"/>
              </w:rPr>
              <w:t>ti</w:t>
            </w:r>
            <w:r>
              <w:rPr>
                <w:sz w:val="14"/>
                <w:szCs w:val="14"/>
              </w:rPr>
              <w:t xml:space="preserve">vo, </w:t>
            </w:r>
            <w:r w:rsidRPr="00BB7BFC">
              <w:rPr>
                <w:sz w:val="14"/>
                <w:szCs w:val="14"/>
              </w:rPr>
              <w:t>kinestésico); ha</w:t>
            </w:r>
            <w:r>
              <w:rPr>
                <w:sz w:val="14"/>
                <w:szCs w:val="14"/>
              </w:rPr>
              <w:t xml:space="preserve">y una selección de claves a las </w:t>
            </w:r>
            <w:r w:rsidRPr="00BB7BFC">
              <w:rPr>
                <w:sz w:val="14"/>
                <w:szCs w:val="14"/>
              </w:rPr>
              <w:t xml:space="preserve">cuales se debe </w:t>
            </w:r>
            <w:r>
              <w:rPr>
                <w:sz w:val="14"/>
                <w:szCs w:val="14"/>
              </w:rPr>
              <w:t xml:space="preserve">responder; hay una traducción o </w:t>
            </w:r>
            <w:r w:rsidRPr="00BB7BFC">
              <w:rPr>
                <w:sz w:val="14"/>
                <w:szCs w:val="14"/>
              </w:rPr>
              <w:t xml:space="preserve">proceso mental </w:t>
            </w:r>
            <w:r>
              <w:rPr>
                <w:sz w:val="14"/>
                <w:szCs w:val="14"/>
              </w:rPr>
              <w:t xml:space="preserve">de determinar el significado de </w:t>
            </w:r>
            <w:r w:rsidRPr="00BB7BFC">
              <w:rPr>
                <w:sz w:val="14"/>
                <w:szCs w:val="14"/>
              </w:rPr>
              <w:t xml:space="preserve">las claves </w:t>
            </w:r>
            <w:r>
              <w:rPr>
                <w:sz w:val="14"/>
                <w:szCs w:val="14"/>
              </w:rPr>
              <w:t xml:space="preserve">que se han recibido (proceso de relaciones). </w:t>
            </w:r>
            <w:r w:rsidRPr="00BB7BFC">
              <w:rPr>
                <w:sz w:val="14"/>
                <w:szCs w:val="14"/>
              </w:rPr>
              <w:t>A este ni</w:t>
            </w:r>
            <w:r>
              <w:rPr>
                <w:sz w:val="14"/>
                <w:szCs w:val="14"/>
              </w:rPr>
              <w:t xml:space="preserve">vel el dominio psicomotriz está </w:t>
            </w:r>
            <w:r w:rsidRPr="00BB7BFC">
              <w:rPr>
                <w:sz w:val="14"/>
                <w:szCs w:val="14"/>
              </w:rPr>
              <w:t>profundamen</w:t>
            </w:r>
            <w:r>
              <w:rPr>
                <w:sz w:val="14"/>
                <w:szCs w:val="14"/>
              </w:rPr>
              <w:t xml:space="preserve">te enlazado con el primer nivel </w:t>
            </w:r>
            <w:r w:rsidRPr="00BB7BFC">
              <w:rPr>
                <w:sz w:val="14"/>
                <w:szCs w:val="14"/>
              </w:rPr>
              <w:t>del dominio cogni</w:t>
            </w:r>
            <w:r>
              <w:rPr>
                <w:rFonts w:ascii="Calibri" w:hAnsi="Calibri" w:cs="Calibri"/>
                <w:sz w:val="14"/>
                <w:szCs w:val="14"/>
              </w:rPr>
              <w:t>ti</w:t>
            </w:r>
            <w:r w:rsidRPr="00BB7BFC">
              <w:rPr>
                <w:sz w:val="14"/>
                <w:szCs w:val="14"/>
              </w:rPr>
              <w:t>vo.</w:t>
            </w:r>
          </w:p>
        </w:tc>
        <w:tc>
          <w:tcPr>
            <w:tcW w:w="1813" w:type="dxa"/>
            <w:shd w:val="clear" w:color="auto" w:fill="FFD966" w:themeFill="accent4" w:themeFillTint="99"/>
          </w:tcPr>
          <w:p w:rsidR="0001682B" w:rsidRPr="00BB7BFC" w:rsidRDefault="0001682B" w:rsidP="00BB7BFC">
            <w:pPr>
              <w:pStyle w:val="Sinespaciado"/>
              <w:jc w:val="both"/>
              <w:rPr>
                <w:sz w:val="14"/>
                <w:szCs w:val="14"/>
              </w:rPr>
            </w:pPr>
            <w:r w:rsidRPr="00BB7BFC">
              <w:rPr>
                <w:sz w:val="14"/>
                <w:szCs w:val="14"/>
              </w:rPr>
              <w:t>Ajuste preparatorio para una clase especial de</w:t>
            </w:r>
            <w:r>
              <w:rPr>
                <w:sz w:val="14"/>
                <w:szCs w:val="14"/>
              </w:rPr>
              <w:t xml:space="preserve"> </w:t>
            </w:r>
            <w:r w:rsidRPr="00BB7BFC">
              <w:rPr>
                <w:sz w:val="14"/>
                <w:szCs w:val="14"/>
              </w:rPr>
              <w:t>acción o expe</w:t>
            </w:r>
            <w:r>
              <w:rPr>
                <w:sz w:val="14"/>
                <w:szCs w:val="14"/>
              </w:rPr>
              <w:t xml:space="preserve">riencia mental (conocimiento de </w:t>
            </w:r>
            <w:r w:rsidRPr="00BB7BFC">
              <w:rPr>
                <w:sz w:val="14"/>
                <w:szCs w:val="14"/>
              </w:rPr>
              <w:t xml:space="preserve">los pasos de la acción); </w:t>
            </w:r>
            <w:r>
              <w:rPr>
                <w:rFonts w:ascii="Calibri" w:hAnsi="Calibri" w:cs="Calibri"/>
                <w:sz w:val="14"/>
                <w:szCs w:val="14"/>
              </w:rPr>
              <w:t>fí</w:t>
            </w:r>
            <w:r>
              <w:rPr>
                <w:sz w:val="14"/>
                <w:szCs w:val="14"/>
              </w:rPr>
              <w:t xml:space="preserve">sico (apresto postural) </w:t>
            </w:r>
            <w:r w:rsidRPr="00BB7BFC">
              <w:rPr>
                <w:sz w:val="14"/>
                <w:szCs w:val="14"/>
              </w:rPr>
              <w:t>y emocional (disposición o agrado).</w:t>
            </w:r>
          </w:p>
        </w:tc>
        <w:tc>
          <w:tcPr>
            <w:tcW w:w="1878" w:type="dxa"/>
            <w:shd w:val="clear" w:color="auto" w:fill="FFD966" w:themeFill="accent4" w:themeFillTint="99"/>
          </w:tcPr>
          <w:p w:rsidR="0001682B" w:rsidRPr="00BB7BFC" w:rsidRDefault="0001682B" w:rsidP="00BB7BFC">
            <w:pPr>
              <w:pStyle w:val="Sinespaciado"/>
              <w:jc w:val="both"/>
              <w:rPr>
                <w:sz w:val="14"/>
                <w:szCs w:val="14"/>
              </w:rPr>
            </w:pPr>
            <w:r w:rsidRPr="00BB7BFC">
              <w:rPr>
                <w:sz w:val="14"/>
                <w:szCs w:val="14"/>
              </w:rPr>
              <w:t>Acto conductua</w:t>
            </w:r>
            <w:r>
              <w:rPr>
                <w:sz w:val="14"/>
                <w:szCs w:val="14"/>
              </w:rPr>
              <w:t xml:space="preserve">l abierto conforme a un modelo, </w:t>
            </w:r>
            <w:r w:rsidRPr="00BB7BFC">
              <w:rPr>
                <w:sz w:val="14"/>
                <w:szCs w:val="14"/>
              </w:rPr>
              <w:t>cuyas etapas s</w:t>
            </w:r>
            <w:r>
              <w:rPr>
                <w:sz w:val="14"/>
                <w:szCs w:val="14"/>
              </w:rPr>
              <w:t xml:space="preserve">on: la imitación o ejecución de </w:t>
            </w:r>
            <w:r w:rsidRPr="00BB7BFC">
              <w:rPr>
                <w:sz w:val="14"/>
                <w:szCs w:val="14"/>
              </w:rPr>
              <w:t>una acc</w:t>
            </w:r>
            <w:r>
              <w:rPr>
                <w:sz w:val="14"/>
                <w:szCs w:val="14"/>
              </w:rPr>
              <w:t xml:space="preserve">ión como respuesta directa a la </w:t>
            </w:r>
            <w:r w:rsidRPr="00BB7BFC">
              <w:rPr>
                <w:sz w:val="14"/>
                <w:szCs w:val="14"/>
              </w:rPr>
              <w:t>percepción d</w:t>
            </w:r>
            <w:r>
              <w:rPr>
                <w:sz w:val="14"/>
                <w:szCs w:val="14"/>
              </w:rPr>
              <w:t xml:space="preserve">e la misma acción realizada por </w:t>
            </w:r>
            <w:r w:rsidRPr="00BB7BFC">
              <w:rPr>
                <w:sz w:val="14"/>
                <w:szCs w:val="14"/>
              </w:rPr>
              <w:t>otra persona y e</w:t>
            </w:r>
            <w:r>
              <w:rPr>
                <w:sz w:val="14"/>
                <w:szCs w:val="14"/>
              </w:rPr>
              <w:t xml:space="preserve">l ensayo- error; Ensayar varias </w:t>
            </w:r>
            <w:r w:rsidRPr="00BB7BFC">
              <w:rPr>
                <w:sz w:val="14"/>
                <w:szCs w:val="14"/>
              </w:rPr>
              <w:t>respuestas co</w:t>
            </w:r>
            <w:r>
              <w:rPr>
                <w:sz w:val="14"/>
                <w:szCs w:val="14"/>
              </w:rPr>
              <w:t xml:space="preserve">n una explicación razonada para </w:t>
            </w:r>
            <w:r w:rsidRPr="00BB7BFC">
              <w:rPr>
                <w:sz w:val="14"/>
                <w:szCs w:val="14"/>
              </w:rPr>
              <w:t>cada una, hasta encontrar la más adecuada.</w:t>
            </w:r>
          </w:p>
        </w:tc>
        <w:tc>
          <w:tcPr>
            <w:tcW w:w="2010" w:type="dxa"/>
            <w:shd w:val="clear" w:color="auto" w:fill="FFD966" w:themeFill="accent4" w:themeFillTint="99"/>
          </w:tcPr>
          <w:p w:rsidR="0001682B" w:rsidRPr="00BB7BFC" w:rsidRDefault="0001682B" w:rsidP="00BB7BFC">
            <w:pPr>
              <w:pStyle w:val="Sinespaciado"/>
              <w:jc w:val="both"/>
              <w:rPr>
                <w:sz w:val="14"/>
                <w:szCs w:val="14"/>
              </w:rPr>
            </w:pPr>
            <w:r w:rsidRPr="00BB7BFC">
              <w:rPr>
                <w:sz w:val="14"/>
                <w:szCs w:val="14"/>
              </w:rPr>
              <w:t xml:space="preserve">La respuesta </w:t>
            </w:r>
            <w:r>
              <w:rPr>
                <w:sz w:val="14"/>
                <w:szCs w:val="14"/>
              </w:rPr>
              <w:t xml:space="preserve">aprendida se ha hecho habitual; </w:t>
            </w:r>
            <w:r w:rsidRPr="00BB7BFC">
              <w:rPr>
                <w:sz w:val="14"/>
                <w:szCs w:val="14"/>
              </w:rPr>
              <w:t xml:space="preserve">nivel en que </w:t>
            </w:r>
            <w:r>
              <w:rPr>
                <w:sz w:val="14"/>
                <w:szCs w:val="14"/>
              </w:rPr>
              <w:t xml:space="preserve">se ha alcanzado cierto grado de </w:t>
            </w:r>
            <w:r w:rsidRPr="00BB7BFC">
              <w:rPr>
                <w:sz w:val="14"/>
                <w:szCs w:val="14"/>
              </w:rPr>
              <w:t>eficiencia en la realización de una acción.</w:t>
            </w:r>
          </w:p>
        </w:tc>
        <w:tc>
          <w:tcPr>
            <w:tcW w:w="1878" w:type="dxa"/>
            <w:shd w:val="clear" w:color="auto" w:fill="FFD966" w:themeFill="accent4" w:themeFillTint="99"/>
          </w:tcPr>
          <w:p w:rsidR="0001682B" w:rsidRPr="00BB7BFC" w:rsidRDefault="0001682B" w:rsidP="00BB7BFC">
            <w:pPr>
              <w:pStyle w:val="Sinespaciado"/>
              <w:jc w:val="both"/>
              <w:rPr>
                <w:sz w:val="14"/>
                <w:szCs w:val="14"/>
              </w:rPr>
            </w:pPr>
            <w:r w:rsidRPr="00BB7BFC">
              <w:rPr>
                <w:sz w:val="14"/>
                <w:szCs w:val="14"/>
              </w:rPr>
              <w:t>Nivel en que</w:t>
            </w:r>
            <w:r>
              <w:rPr>
                <w:sz w:val="14"/>
                <w:szCs w:val="14"/>
              </w:rPr>
              <w:t xml:space="preserve"> se ha logrado un alto grado de </w:t>
            </w:r>
            <w:r w:rsidRPr="00BB7BFC">
              <w:rPr>
                <w:sz w:val="14"/>
                <w:szCs w:val="14"/>
              </w:rPr>
              <w:t xml:space="preserve">eficiencia con gasto mínimo de </w:t>
            </w:r>
            <w:r>
              <w:rPr>
                <w:rFonts w:ascii="Calibri" w:hAnsi="Calibri" w:cs="Calibri"/>
                <w:sz w:val="14"/>
                <w:szCs w:val="14"/>
              </w:rPr>
              <w:t>ti</w:t>
            </w:r>
            <w:r>
              <w:rPr>
                <w:sz w:val="14"/>
                <w:szCs w:val="14"/>
              </w:rPr>
              <w:t xml:space="preserve">empo y </w:t>
            </w:r>
            <w:r w:rsidRPr="00BB7BFC">
              <w:rPr>
                <w:sz w:val="14"/>
                <w:szCs w:val="14"/>
              </w:rPr>
              <w:t>energía. Involucra resolución de incer</w:t>
            </w:r>
            <w:r>
              <w:rPr>
                <w:rFonts w:ascii="Calibri" w:hAnsi="Calibri" w:cs="Calibri"/>
                <w:sz w:val="14"/>
                <w:szCs w:val="14"/>
              </w:rPr>
              <w:t>ti</w:t>
            </w:r>
            <w:r>
              <w:rPr>
                <w:sz w:val="14"/>
                <w:szCs w:val="14"/>
              </w:rPr>
              <w:t xml:space="preserve">dumbre, </w:t>
            </w:r>
            <w:r w:rsidRPr="00BB7BFC">
              <w:rPr>
                <w:sz w:val="14"/>
                <w:szCs w:val="14"/>
              </w:rPr>
              <w:t>es decir, ejecu</w:t>
            </w:r>
            <w:r>
              <w:rPr>
                <w:sz w:val="14"/>
                <w:szCs w:val="14"/>
              </w:rPr>
              <w:t xml:space="preserve">ción de una acción compleja sin </w:t>
            </w:r>
            <w:r w:rsidRPr="00BB7BFC">
              <w:rPr>
                <w:sz w:val="14"/>
                <w:szCs w:val="14"/>
              </w:rPr>
              <w:t>vacilación en rela</w:t>
            </w:r>
            <w:r>
              <w:rPr>
                <w:sz w:val="14"/>
                <w:szCs w:val="14"/>
              </w:rPr>
              <w:t xml:space="preserve">ción de las etapas a seguir; es </w:t>
            </w:r>
            <w:r w:rsidRPr="00BB7BFC">
              <w:rPr>
                <w:sz w:val="14"/>
                <w:szCs w:val="14"/>
              </w:rPr>
              <w:t>una ejecución automá</w:t>
            </w:r>
            <w:r>
              <w:rPr>
                <w:rFonts w:ascii="Calibri" w:hAnsi="Calibri" w:cs="Calibri"/>
                <w:sz w:val="14"/>
                <w:szCs w:val="14"/>
              </w:rPr>
              <w:t>ti</w:t>
            </w:r>
            <w:r>
              <w:rPr>
                <w:sz w:val="14"/>
                <w:szCs w:val="14"/>
              </w:rPr>
              <w:t xml:space="preserve">ca lo que conlleva a su </w:t>
            </w:r>
            <w:r w:rsidRPr="00BB7BFC">
              <w:rPr>
                <w:sz w:val="14"/>
                <w:szCs w:val="14"/>
              </w:rPr>
              <w:t>realización con soltura y control muscular.</w:t>
            </w:r>
          </w:p>
        </w:tc>
        <w:tc>
          <w:tcPr>
            <w:tcW w:w="1937" w:type="dxa"/>
            <w:shd w:val="clear" w:color="auto" w:fill="FFD966" w:themeFill="accent4" w:themeFillTint="99"/>
          </w:tcPr>
          <w:p w:rsidR="0001682B" w:rsidRPr="00BB7BFC" w:rsidRDefault="0001682B" w:rsidP="00BB7BFC">
            <w:pPr>
              <w:pStyle w:val="Sinespaciado"/>
              <w:jc w:val="both"/>
              <w:rPr>
                <w:sz w:val="14"/>
                <w:szCs w:val="14"/>
              </w:rPr>
            </w:pPr>
            <w:r w:rsidRPr="00BB7BFC">
              <w:rPr>
                <w:sz w:val="14"/>
                <w:szCs w:val="14"/>
              </w:rPr>
              <w:t>Nivel en que se puede modificar ac</w:t>
            </w:r>
            <w:r>
              <w:rPr>
                <w:rFonts w:ascii="Calibri" w:hAnsi="Calibri" w:cs="Calibri"/>
                <w:sz w:val="14"/>
                <w:szCs w:val="14"/>
              </w:rPr>
              <w:t>ti</w:t>
            </w:r>
            <w:r w:rsidRPr="00BB7BFC">
              <w:rPr>
                <w:sz w:val="14"/>
                <w:szCs w:val="14"/>
              </w:rPr>
              <w:t>vidades</w:t>
            </w:r>
            <w:r>
              <w:rPr>
                <w:sz w:val="14"/>
                <w:szCs w:val="14"/>
              </w:rPr>
              <w:t xml:space="preserve"> </w:t>
            </w:r>
            <w:r w:rsidRPr="00BB7BFC">
              <w:rPr>
                <w:sz w:val="14"/>
                <w:szCs w:val="14"/>
              </w:rPr>
              <w:t>motoras para sa</w:t>
            </w:r>
            <w:r>
              <w:rPr>
                <w:rFonts w:ascii="Calibri" w:hAnsi="Calibri" w:cs="Calibri"/>
                <w:sz w:val="14"/>
                <w:szCs w:val="14"/>
              </w:rPr>
              <w:t>ti</w:t>
            </w:r>
            <w:r>
              <w:rPr>
                <w:sz w:val="14"/>
                <w:szCs w:val="14"/>
              </w:rPr>
              <w:t xml:space="preserve">sfacer las demandas </w:t>
            </w:r>
            <w:r w:rsidRPr="00BB7BFC">
              <w:rPr>
                <w:sz w:val="14"/>
                <w:szCs w:val="14"/>
              </w:rPr>
              <w:t>originadas en situaciones problemá</w:t>
            </w:r>
            <w:r>
              <w:rPr>
                <w:rFonts w:ascii="Calibri" w:hAnsi="Calibri" w:cs="Calibri"/>
                <w:sz w:val="14"/>
                <w:szCs w:val="14"/>
              </w:rPr>
              <w:t>ti</w:t>
            </w:r>
            <w:r>
              <w:rPr>
                <w:sz w:val="14"/>
                <w:szCs w:val="14"/>
              </w:rPr>
              <w:t xml:space="preserve">cas </w:t>
            </w:r>
            <w:r w:rsidRPr="00BB7BFC">
              <w:rPr>
                <w:sz w:val="14"/>
                <w:szCs w:val="14"/>
              </w:rPr>
              <w:t>nuevas.</w:t>
            </w:r>
          </w:p>
        </w:tc>
        <w:tc>
          <w:tcPr>
            <w:tcW w:w="1548" w:type="dxa"/>
            <w:shd w:val="clear" w:color="auto" w:fill="FFD966" w:themeFill="accent4" w:themeFillTint="99"/>
          </w:tcPr>
          <w:p w:rsidR="0001682B" w:rsidRPr="00BB7BFC" w:rsidRDefault="0001682B" w:rsidP="0001682B">
            <w:pPr>
              <w:pStyle w:val="Sinespaciado"/>
              <w:rPr>
                <w:sz w:val="14"/>
                <w:szCs w:val="14"/>
              </w:rPr>
            </w:pPr>
            <w:r w:rsidRPr="0001682B">
              <w:rPr>
                <w:sz w:val="14"/>
                <w:szCs w:val="14"/>
              </w:rPr>
              <w:t>Corresponde a</w:t>
            </w:r>
            <w:r>
              <w:rPr>
                <w:sz w:val="14"/>
                <w:szCs w:val="14"/>
              </w:rPr>
              <w:t xml:space="preserve"> la creación de nuevas acciones motoras aplicando comprensión, destrezas y </w:t>
            </w:r>
            <w:r w:rsidRPr="0001682B">
              <w:rPr>
                <w:sz w:val="14"/>
                <w:szCs w:val="14"/>
              </w:rPr>
              <w:t>habilidades desarrolladas en el área psicomotora.</w:t>
            </w:r>
          </w:p>
        </w:tc>
      </w:tr>
      <w:tr w:rsidR="0001682B" w:rsidTr="0001682B">
        <w:tc>
          <w:tcPr>
            <w:tcW w:w="1912" w:type="dxa"/>
          </w:tcPr>
          <w:p w:rsidR="0001682B" w:rsidRDefault="0001682B" w:rsidP="00765D3D">
            <w:pPr>
              <w:pStyle w:val="Sinespaciad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Diferenciar</w:t>
            </w:r>
          </w:p>
          <w:p w:rsidR="0001682B" w:rsidRDefault="0001682B" w:rsidP="00765D3D">
            <w:pPr>
              <w:pStyle w:val="Sinespaciad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Discriminar</w:t>
            </w:r>
          </w:p>
          <w:p w:rsidR="0001682B" w:rsidRDefault="0001682B" w:rsidP="00765D3D">
            <w:pPr>
              <w:pStyle w:val="Sinespaciad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  <w:r w:rsidRPr="00765D3D">
              <w:rPr>
                <w:sz w:val="18"/>
                <w:szCs w:val="18"/>
              </w:rPr>
              <w:t>is</w:t>
            </w:r>
            <w:r>
              <w:rPr>
                <w:rFonts w:ascii="Calibri" w:hAnsi="Calibri" w:cs="Calibri"/>
                <w:sz w:val="18"/>
                <w:szCs w:val="18"/>
              </w:rPr>
              <w:t>ti</w:t>
            </w:r>
            <w:r>
              <w:rPr>
                <w:sz w:val="18"/>
                <w:szCs w:val="18"/>
              </w:rPr>
              <w:t>nguir</w:t>
            </w:r>
          </w:p>
          <w:p w:rsidR="0001682B" w:rsidRPr="00765D3D" w:rsidRDefault="0001682B" w:rsidP="00765D3D">
            <w:pPr>
              <w:pStyle w:val="Sinespaciad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  <w:r w:rsidRPr="00765D3D">
              <w:rPr>
                <w:sz w:val="18"/>
                <w:szCs w:val="18"/>
              </w:rPr>
              <w:t>den</w:t>
            </w:r>
            <w:r>
              <w:rPr>
                <w:rFonts w:ascii="Calibri" w:hAnsi="Calibri" w:cs="Calibri"/>
                <w:sz w:val="18"/>
                <w:szCs w:val="18"/>
              </w:rPr>
              <w:t>ti</w:t>
            </w:r>
            <w:r>
              <w:rPr>
                <w:sz w:val="18"/>
                <w:szCs w:val="18"/>
              </w:rPr>
              <w:t>ficar</w:t>
            </w:r>
          </w:p>
          <w:p w:rsidR="0001682B" w:rsidRDefault="0001682B" w:rsidP="00765D3D">
            <w:pPr>
              <w:pStyle w:val="Sinespaciad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Olfatear</w:t>
            </w:r>
          </w:p>
          <w:p w:rsidR="0001682B" w:rsidRDefault="0001682B" w:rsidP="00765D3D">
            <w:pPr>
              <w:pStyle w:val="Sinespaciad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Palpar</w:t>
            </w:r>
          </w:p>
          <w:p w:rsidR="0001682B" w:rsidRDefault="0001682B" w:rsidP="00765D3D">
            <w:pPr>
              <w:pStyle w:val="Sinespaciad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Percibir</w:t>
            </w:r>
          </w:p>
          <w:p w:rsidR="0001682B" w:rsidRDefault="0001682B" w:rsidP="00765D3D">
            <w:pPr>
              <w:pStyle w:val="Sinespaciad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Presionar</w:t>
            </w:r>
          </w:p>
          <w:p w:rsidR="0001682B" w:rsidRPr="00765D3D" w:rsidRDefault="0001682B" w:rsidP="00765D3D">
            <w:pPr>
              <w:pStyle w:val="Sinespaciad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Pulsar</w:t>
            </w:r>
          </w:p>
          <w:p w:rsidR="0001682B" w:rsidRDefault="0001682B" w:rsidP="00765D3D">
            <w:pPr>
              <w:pStyle w:val="Sinespaciad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Seleccionar</w:t>
            </w:r>
            <w:r w:rsidRPr="00765D3D">
              <w:rPr>
                <w:sz w:val="18"/>
                <w:szCs w:val="18"/>
              </w:rPr>
              <w:t xml:space="preserve"> </w:t>
            </w:r>
          </w:p>
          <w:p w:rsidR="0001682B" w:rsidRDefault="0001682B" w:rsidP="00765D3D">
            <w:pPr>
              <w:pStyle w:val="Sinespaciad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  <w:r w:rsidRPr="00765D3D">
              <w:rPr>
                <w:sz w:val="18"/>
                <w:szCs w:val="18"/>
              </w:rPr>
              <w:t>en</w:t>
            </w:r>
            <w:r>
              <w:rPr>
                <w:rFonts w:ascii="Calibri" w:hAnsi="Calibri" w:cs="Calibri"/>
                <w:sz w:val="18"/>
                <w:szCs w:val="18"/>
              </w:rPr>
              <w:t>ti</w:t>
            </w:r>
            <w:r>
              <w:rPr>
                <w:sz w:val="18"/>
                <w:szCs w:val="18"/>
              </w:rPr>
              <w:t>r</w:t>
            </w:r>
          </w:p>
          <w:p w:rsidR="0001682B" w:rsidRDefault="0001682B" w:rsidP="00765D3D">
            <w:pPr>
              <w:pStyle w:val="Sinespaciad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Tactar</w:t>
            </w:r>
          </w:p>
          <w:p w:rsidR="0001682B" w:rsidRDefault="0001682B" w:rsidP="00765D3D">
            <w:pPr>
              <w:pStyle w:val="Sinespaciad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Tocar</w:t>
            </w:r>
          </w:p>
          <w:p w:rsidR="0001682B" w:rsidRPr="00765D3D" w:rsidRDefault="0001682B" w:rsidP="00765D3D">
            <w:pPr>
              <w:pStyle w:val="Sinespaciad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Ver</w:t>
            </w:r>
          </w:p>
        </w:tc>
        <w:tc>
          <w:tcPr>
            <w:tcW w:w="1813" w:type="dxa"/>
          </w:tcPr>
          <w:p w:rsidR="0001682B" w:rsidRPr="00B2242E" w:rsidRDefault="0001682B" w:rsidP="00B2242E">
            <w:pPr>
              <w:pStyle w:val="Sinespaciad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766" w:type="dxa"/>
            <w:gridSpan w:val="3"/>
          </w:tcPr>
          <w:p w:rsidR="0001682B" w:rsidRPr="00BB7BFC" w:rsidRDefault="0001682B" w:rsidP="00BB7BFC">
            <w:pPr>
              <w:pStyle w:val="Sinespaciad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Pr="00BB7BFC">
              <w:rPr>
                <w:sz w:val="18"/>
                <w:szCs w:val="18"/>
              </w:rPr>
              <w:t>brir, acopiar, ad</w:t>
            </w:r>
            <w:r>
              <w:rPr>
                <w:sz w:val="18"/>
                <w:szCs w:val="18"/>
              </w:rPr>
              <w:t xml:space="preserve">herir, afilar, agarrar, agitar, </w:t>
            </w:r>
            <w:r w:rsidRPr="00BB7BFC">
              <w:rPr>
                <w:sz w:val="18"/>
                <w:szCs w:val="18"/>
              </w:rPr>
              <w:t>aislar, ajustar, alumbra</w:t>
            </w:r>
            <w:r>
              <w:rPr>
                <w:sz w:val="18"/>
                <w:szCs w:val="18"/>
              </w:rPr>
              <w:t xml:space="preserve">r, cocer, coger, colgar, </w:t>
            </w:r>
            <w:r w:rsidRPr="00BB7BFC">
              <w:rPr>
                <w:sz w:val="18"/>
                <w:szCs w:val="18"/>
              </w:rPr>
              <w:t>colocar</w:t>
            </w:r>
            <w:r>
              <w:rPr>
                <w:sz w:val="18"/>
                <w:szCs w:val="18"/>
              </w:rPr>
              <w:t xml:space="preserve">, colorear, combinar, componer, </w:t>
            </w:r>
            <w:r w:rsidRPr="00BB7BFC">
              <w:rPr>
                <w:sz w:val="18"/>
                <w:szCs w:val="18"/>
              </w:rPr>
              <w:t>conducir, conecta</w:t>
            </w:r>
            <w:r>
              <w:rPr>
                <w:sz w:val="18"/>
                <w:szCs w:val="18"/>
              </w:rPr>
              <w:t xml:space="preserve">r, construir, corregir, correr, </w:t>
            </w:r>
            <w:r w:rsidRPr="00BB7BFC">
              <w:rPr>
                <w:sz w:val="18"/>
                <w:szCs w:val="18"/>
              </w:rPr>
              <w:t>cortar, coser, crear, cubrir, derre</w:t>
            </w:r>
            <w:r>
              <w:rPr>
                <w:rFonts w:ascii="Calibri" w:hAnsi="Calibri" w:cs="Calibri"/>
                <w:sz w:val="18"/>
                <w:szCs w:val="18"/>
              </w:rPr>
              <w:t>ti</w:t>
            </w:r>
            <w:r>
              <w:rPr>
                <w:sz w:val="18"/>
                <w:szCs w:val="18"/>
              </w:rPr>
              <w:t xml:space="preserve">r, desmantelar, </w:t>
            </w:r>
            <w:r w:rsidRPr="00BB7BFC">
              <w:rPr>
                <w:sz w:val="18"/>
                <w:szCs w:val="18"/>
              </w:rPr>
              <w:t>detectar, dete</w:t>
            </w:r>
            <w:r>
              <w:rPr>
                <w:sz w:val="18"/>
                <w:szCs w:val="18"/>
              </w:rPr>
              <w:t xml:space="preserve">ner, dibujar, disecar, diseñar, </w:t>
            </w:r>
            <w:r w:rsidRPr="00BB7BFC">
              <w:rPr>
                <w:sz w:val="18"/>
                <w:szCs w:val="18"/>
              </w:rPr>
              <w:t>disminuir, distribuir, drama</w:t>
            </w:r>
            <w:r w:rsidRPr="00BB7BFC">
              <w:rPr>
                <w:rFonts w:ascii="Calibri" w:hAnsi="Calibri" w:cs="Calibri"/>
                <w:sz w:val="18"/>
                <w:szCs w:val="18"/>
              </w:rPr>
              <w:t>􀆟</w:t>
            </w:r>
            <w:r w:rsidRPr="00BB7BFC">
              <w:rPr>
                <w:sz w:val="18"/>
                <w:szCs w:val="18"/>
              </w:rPr>
              <w:t>zar, ejecutar,</w:t>
            </w:r>
            <w:r>
              <w:rPr>
                <w:sz w:val="18"/>
                <w:szCs w:val="18"/>
              </w:rPr>
              <w:t xml:space="preserve"> </w:t>
            </w:r>
            <w:r w:rsidRPr="00BB7BFC">
              <w:rPr>
                <w:sz w:val="18"/>
                <w:szCs w:val="18"/>
              </w:rPr>
              <w:t>ejercitar (se), elab</w:t>
            </w:r>
            <w:r>
              <w:rPr>
                <w:sz w:val="18"/>
                <w:szCs w:val="18"/>
              </w:rPr>
              <w:t xml:space="preserve">orar, eliminar, apuntar, armar, </w:t>
            </w:r>
            <w:r w:rsidRPr="00BB7BFC">
              <w:rPr>
                <w:sz w:val="18"/>
                <w:szCs w:val="18"/>
              </w:rPr>
              <w:t>arrancar, arreglar</w:t>
            </w:r>
            <w:r>
              <w:rPr>
                <w:sz w:val="18"/>
                <w:szCs w:val="18"/>
              </w:rPr>
              <w:t xml:space="preserve">, arrojar, aserrar, aserruchar, </w:t>
            </w:r>
            <w:r w:rsidRPr="00BB7BFC">
              <w:rPr>
                <w:sz w:val="18"/>
                <w:szCs w:val="18"/>
              </w:rPr>
              <w:t>atar, atornillar,</w:t>
            </w:r>
            <w:r>
              <w:rPr>
                <w:sz w:val="18"/>
                <w:szCs w:val="18"/>
              </w:rPr>
              <w:t xml:space="preserve"> escribir, esmerilar, esparcir, </w:t>
            </w:r>
            <w:r w:rsidRPr="00BB7BFC">
              <w:rPr>
                <w:sz w:val="18"/>
                <w:szCs w:val="18"/>
              </w:rPr>
              <w:t>estructurar, extender, extraer, formar, frotar,</w:t>
            </w:r>
          </w:p>
          <w:p w:rsidR="0001682B" w:rsidRPr="00B2242E" w:rsidRDefault="0001682B" w:rsidP="00BB7BFC">
            <w:pPr>
              <w:pStyle w:val="Sinespaciado"/>
              <w:jc w:val="both"/>
              <w:rPr>
                <w:sz w:val="18"/>
                <w:szCs w:val="18"/>
              </w:rPr>
            </w:pPr>
            <w:r w:rsidRPr="00BB7BFC">
              <w:rPr>
                <w:sz w:val="18"/>
                <w:szCs w:val="18"/>
              </w:rPr>
              <w:t>girar, hacer algo, iden</w:t>
            </w:r>
            <w:r>
              <w:rPr>
                <w:rFonts w:ascii="Calibri" w:hAnsi="Calibri" w:cs="Calibri"/>
                <w:sz w:val="18"/>
                <w:szCs w:val="18"/>
              </w:rPr>
              <w:t>ti</w:t>
            </w:r>
            <w:r>
              <w:rPr>
                <w:sz w:val="18"/>
                <w:szCs w:val="18"/>
              </w:rPr>
              <w:t xml:space="preserve">ficar, ilustrar, imitar, </w:t>
            </w:r>
            <w:r w:rsidRPr="00BB7BFC">
              <w:rPr>
                <w:sz w:val="18"/>
                <w:szCs w:val="18"/>
              </w:rPr>
              <w:t>insertar, lanzar, l</w:t>
            </w:r>
            <w:r>
              <w:rPr>
                <w:sz w:val="18"/>
                <w:szCs w:val="18"/>
              </w:rPr>
              <w:t xml:space="preserve">avar, levantar, lijar, limpiar, </w:t>
            </w:r>
            <w:r w:rsidRPr="00BB7BFC">
              <w:rPr>
                <w:sz w:val="18"/>
                <w:szCs w:val="18"/>
              </w:rPr>
              <w:t>localizar, llenar, manejar, manipular, mar</w:t>
            </w:r>
            <w:r>
              <w:rPr>
                <w:rFonts w:ascii="Calibri" w:hAnsi="Calibri" w:cs="Calibri"/>
                <w:sz w:val="18"/>
                <w:szCs w:val="18"/>
              </w:rPr>
              <w:t>ti</w:t>
            </w:r>
            <w:r>
              <w:rPr>
                <w:sz w:val="18"/>
                <w:szCs w:val="18"/>
              </w:rPr>
              <w:t xml:space="preserve">llar, </w:t>
            </w:r>
            <w:r w:rsidRPr="00BB7BFC">
              <w:rPr>
                <w:sz w:val="18"/>
                <w:szCs w:val="18"/>
              </w:rPr>
              <w:t>mezclar, mod</w:t>
            </w:r>
            <w:r>
              <w:rPr>
                <w:sz w:val="18"/>
                <w:szCs w:val="18"/>
              </w:rPr>
              <w:t xml:space="preserve">ificar, moldear, moler, montar, </w:t>
            </w:r>
            <w:r w:rsidRPr="00BB7BFC">
              <w:rPr>
                <w:sz w:val="18"/>
                <w:szCs w:val="18"/>
              </w:rPr>
              <w:t>borrar, bosqueja</w:t>
            </w:r>
            <w:r>
              <w:rPr>
                <w:sz w:val="18"/>
                <w:szCs w:val="18"/>
              </w:rPr>
              <w:t xml:space="preserve">r, calentar, calibrar, cambiar, </w:t>
            </w:r>
            <w:r w:rsidRPr="00BB7BFC">
              <w:rPr>
                <w:sz w:val="18"/>
                <w:szCs w:val="18"/>
              </w:rPr>
              <w:t>caminar, cargar, cerrar, clavar, prac</w:t>
            </w:r>
            <w:r>
              <w:rPr>
                <w:rFonts w:ascii="Calibri" w:hAnsi="Calibri" w:cs="Calibri"/>
                <w:sz w:val="18"/>
                <w:szCs w:val="18"/>
              </w:rPr>
              <w:t>ti</w:t>
            </w:r>
            <w:r>
              <w:rPr>
                <w:sz w:val="18"/>
                <w:szCs w:val="18"/>
              </w:rPr>
              <w:t xml:space="preserve">car, prender, </w:t>
            </w:r>
            <w:r w:rsidRPr="00BB7BFC">
              <w:rPr>
                <w:sz w:val="18"/>
                <w:szCs w:val="18"/>
              </w:rPr>
              <w:t>prensar, prepa</w:t>
            </w:r>
            <w:r>
              <w:rPr>
                <w:sz w:val="18"/>
                <w:szCs w:val="18"/>
              </w:rPr>
              <w:t xml:space="preserve">rar, probar, prolongar, quitar, </w:t>
            </w:r>
            <w:r w:rsidRPr="00BB7BFC">
              <w:rPr>
                <w:sz w:val="18"/>
                <w:szCs w:val="18"/>
              </w:rPr>
              <w:t>recordar,</w:t>
            </w:r>
            <w:r>
              <w:rPr>
                <w:sz w:val="18"/>
                <w:szCs w:val="18"/>
              </w:rPr>
              <w:t xml:space="preserve"> reemplazar, regular, remediar, </w:t>
            </w:r>
            <w:r w:rsidRPr="00BB7BFC">
              <w:rPr>
                <w:sz w:val="18"/>
                <w:szCs w:val="18"/>
              </w:rPr>
              <w:t>remendar, remover, reparar, repe</w:t>
            </w:r>
            <w:r w:rsidRPr="00BB7BFC">
              <w:rPr>
                <w:rFonts w:ascii="Calibri" w:hAnsi="Calibri" w:cs="Calibri"/>
                <w:sz w:val="18"/>
                <w:szCs w:val="18"/>
              </w:rPr>
              <w:t>􀆟</w:t>
            </w:r>
            <w:r>
              <w:rPr>
                <w:sz w:val="18"/>
                <w:szCs w:val="18"/>
              </w:rPr>
              <w:t xml:space="preserve">r, retocar, </w:t>
            </w:r>
            <w:r w:rsidRPr="00BB7BFC">
              <w:rPr>
                <w:sz w:val="18"/>
                <w:szCs w:val="18"/>
              </w:rPr>
              <w:t>revisar, resolver, reun</w:t>
            </w:r>
            <w:r>
              <w:rPr>
                <w:sz w:val="18"/>
                <w:szCs w:val="18"/>
              </w:rPr>
              <w:t xml:space="preserve">ir, sacar, saltar, seleccionar, </w:t>
            </w:r>
            <w:r w:rsidRPr="00BB7BFC">
              <w:rPr>
                <w:sz w:val="18"/>
                <w:szCs w:val="18"/>
              </w:rPr>
              <w:t xml:space="preserve">separar, suavizar, </w:t>
            </w:r>
            <w:r>
              <w:rPr>
                <w:sz w:val="18"/>
                <w:szCs w:val="18"/>
              </w:rPr>
              <w:t xml:space="preserve">taladrar, tallar, tocar, tomar, </w:t>
            </w:r>
            <w:r w:rsidRPr="00BB7BFC">
              <w:rPr>
                <w:sz w:val="18"/>
                <w:szCs w:val="18"/>
              </w:rPr>
              <w:t>empalmar, encuadrar, enganc</w:t>
            </w:r>
            <w:r>
              <w:rPr>
                <w:sz w:val="18"/>
                <w:szCs w:val="18"/>
              </w:rPr>
              <w:t xml:space="preserve">har, ensamblar, </w:t>
            </w:r>
            <w:r w:rsidRPr="00BB7BFC">
              <w:rPr>
                <w:sz w:val="18"/>
                <w:szCs w:val="18"/>
              </w:rPr>
              <w:t>enrollar, envo</w:t>
            </w:r>
            <w:r>
              <w:rPr>
                <w:sz w:val="18"/>
                <w:szCs w:val="18"/>
              </w:rPr>
              <w:t xml:space="preserve">lver, esbozar, mostrar, operar, </w:t>
            </w:r>
            <w:r w:rsidRPr="00BB7BFC">
              <w:rPr>
                <w:sz w:val="18"/>
                <w:szCs w:val="18"/>
              </w:rPr>
              <w:t>pasar, pegar, pelar,</w:t>
            </w:r>
            <w:r>
              <w:rPr>
                <w:sz w:val="18"/>
                <w:szCs w:val="18"/>
              </w:rPr>
              <w:t xml:space="preserve"> pesar, pintar, torcer, trazar, </w:t>
            </w:r>
            <w:r w:rsidRPr="00BB7BFC">
              <w:rPr>
                <w:sz w:val="18"/>
                <w:szCs w:val="18"/>
              </w:rPr>
              <w:t>usar, u</w:t>
            </w:r>
            <w:r>
              <w:rPr>
                <w:rFonts w:ascii="Calibri" w:hAnsi="Calibri" w:cs="Calibri"/>
                <w:sz w:val="18"/>
                <w:szCs w:val="18"/>
              </w:rPr>
              <w:t>ti</w:t>
            </w:r>
            <w:r w:rsidRPr="00BB7BFC">
              <w:rPr>
                <w:sz w:val="18"/>
                <w:szCs w:val="18"/>
              </w:rPr>
              <w:t>lizar, vaciar, variar, verter.</w:t>
            </w:r>
          </w:p>
        </w:tc>
        <w:tc>
          <w:tcPr>
            <w:tcW w:w="1937" w:type="dxa"/>
          </w:tcPr>
          <w:p w:rsidR="0001682B" w:rsidRDefault="0001682B" w:rsidP="00B2242E">
            <w:pPr>
              <w:pStyle w:val="Sinespaciad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Adapta</w:t>
            </w:r>
          </w:p>
          <w:p w:rsidR="0001682B" w:rsidRDefault="0001682B" w:rsidP="00B2242E">
            <w:pPr>
              <w:pStyle w:val="Sinespaciad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Acomoda </w:t>
            </w:r>
          </w:p>
          <w:p w:rsidR="0001682B" w:rsidRDefault="0001682B" w:rsidP="00B2242E">
            <w:pPr>
              <w:pStyle w:val="Sinespaciad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Rediseña</w:t>
            </w:r>
          </w:p>
          <w:p w:rsidR="0001682B" w:rsidRPr="00BB7BFC" w:rsidRDefault="0001682B" w:rsidP="00B2242E">
            <w:pPr>
              <w:pStyle w:val="Sinespaciad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  <w:r w:rsidRPr="00BB7BFC">
              <w:rPr>
                <w:sz w:val="18"/>
                <w:szCs w:val="18"/>
              </w:rPr>
              <w:t>eformula</w:t>
            </w:r>
          </w:p>
        </w:tc>
        <w:tc>
          <w:tcPr>
            <w:tcW w:w="1548" w:type="dxa"/>
          </w:tcPr>
          <w:p w:rsidR="0001682B" w:rsidRDefault="0001682B" w:rsidP="00B2242E">
            <w:pPr>
              <w:pStyle w:val="Sinespaciad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Produce</w:t>
            </w:r>
          </w:p>
          <w:p w:rsidR="0001682B" w:rsidRDefault="0001682B" w:rsidP="00B2242E">
            <w:pPr>
              <w:pStyle w:val="Sinespaciad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Crea</w:t>
            </w:r>
          </w:p>
          <w:p w:rsidR="0001682B" w:rsidRDefault="0001682B" w:rsidP="00B2242E">
            <w:pPr>
              <w:pStyle w:val="Sinespaciad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  <w:r w:rsidRPr="0001682B">
              <w:rPr>
                <w:sz w:val="18"/>
                <w:szCs w:val="18"/>
              </w:rPr>
              <w:t>iseña</w:t>
            </w:r>
          </w:p>
        </w:tc>
      </w:tr>
    </w:tbl>
    <w:p w:rsidR="00B2242E" w:rsidRPr="00B2242E" w:rsidRDefault="00B2242E" w:rsidP="00B2242E">
      <w:pPr>
        <w:pStyle w:val="Sinespaciado"/>
        <w:jc w:val="both"/>
        <w:rPr>
          <w:b/>
        </w:rPr>
      </w:pPr>
    </w:p>
    <w:sectPr w:rsidR="00B2242E" w:rsidRPr="00B2242E" w:rsidSect="00B2242E">
      <w:headerReference w:type="default" r:id="rId6"/>
      <w:pgSz w:w="15840" w:h="12240" w:orient="landscape"/>
      <w:pgMar w:top="1135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5FFA" w:rsidRDefault="001C5FFA" w:rsidP="005C53CD">
      <w:pPr>
        <w:spacing w:after="0" w:line="240" w:lineRule="auto"/>
      </w:pPr>
      <w:r>
        <w:separator/>
      </w:r>
    </w:p>
  </w:endnote>
  <w:endnote w:type="continuationSeparator" w:id="0">
    <w:p w:rsidR="001C5FFA" w:rsidRDefault="001C5FFA" w:rsidP="005C5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5FFA" w:rsidRDefault="001C5FFA" w:rsidP="005C53CD">
      <w:pPr>
        <w:spacing w:after="0" w:line="240" w:lineRule="auto"/>
      </w:pPr>
      <w:r>
        <w:separator/>
      </w:r>
    </w:p>
  </w:footnote>
  <w:footnote w:type="continuationSeparator" w:id="0">
    <w:p w:rsidR="001C5FFA" w:rsidRDefault="001C5FFA" w:rsidP="005C53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3CD" w:rsidRDefault="005C53CD" w:rsidP="007B50B4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42E"/>
    <w:rsid w:val="0001682B"/>
    <w:rsid w:val="001250DD"/>
    <w:rsid w:val="001C5FFA"/>
    <w:rsid w:val="001F7274"/>
    <w:rsid w:val="00305AEC"/>
    <w:rsid w:val="00353701"/>
    <w:rsid w:val="005C53CD"/>
    <w:rsid w:val="00765D3D"/>
    <w:rsid w:val="007B50B4"/>
    <w:rsid w:val="00A216A2"/>
    <w:rsid w:val="00B2242E"/>
    <w:rsid w:val="00BB7BFC"/>
    <w:rsid w:val="00C17A7E"/>
    <w:rsid w:val="00C67C3A"/>
    <w:rsid w:val="00CA0E6C"/>
    <w:rsid w:val="00DB2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6364C2E-C3EA-41F1-85C4-2FB945FA9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B2242E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B224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5C53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C53CD"/>
  </w:style>
  <w:style w:type="paragraph" w:styleId="Piedepgina">
    <w:name w:val="footer"/>
    <w:basedOn w:val="Normal"/>
    <w:link w:val="PiedepginaCar"/>
    <w:uiPriority w:val="99"/>
    <w:unhideWhenUsed/>
    <w:rsid w:val="005C53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53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512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</dc:creator>
  <cp:keywords/>
  <dc:description/>
  <cp:lastModifiedBy>Marco</cp:lastModifiedBy>
  <cp:revision>4</cp:revision>
  <dcterms:created xsi:type="dcterms:W3CDTF">2019-06-28T00:40:00Z</dcterms:created>
  <dcterms:modified xsi:type="dcterms:W3CDTF">2020-04-08T18:37:00Z</dcterms:modified>
</cp:coreProperties>
</file>